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4675" w:rsidRPr="00214F5F" w:rsidRDefault="00464675" w:rsidP="00464675">
      <w:pPr>
        <w:autoSpaceDE w:val="0"/>
        <w:autoSpaceDN w:val="0"/>
        <w:adjustRightInd w:val="0"/>
        <w:spacing w:before="360" w:after="120" w:line="240" w:lineRule="auto"/>
        <w:contextualSpacing/>
        <w:jc w:val="center"/>
        <w:rPr>
          <w:rFonts w:ascii="Calibri" w:hAnsi="Calibri"/>
          <w:b/>
          <w:bCs/>
          <w:sz w:val="24"/>
          <w:szCs w:val="24"/>
        </w:rPr>
      </w:pPr>
      <w:bookmarkStart w:id="0" w:name="_Toc397950907"/>
      <w:bookmarkStart w:id="1" w:name="_Toc431218761"/>
      <w:bookmarkStart w:id="2" w:name="_Toc468888010"/>
      <w:bookmarkStart w:id="3" w:name="_Toc469568233"/>
      <w:r w:rsidRPr="00214F5F">
        <w:rPr>
          <w:rFonts w:ascii="Calibri" w:hAnsi="Calibri"/>
          <w:b/>
          <w:bCs/>
          <w:sz w:val="24"/>
          <w:szCs w:val="24"/>
        </w:rPr>
        <w:t>ANEXO I</w:t>
      </w:r>
      <w:bookmarkEnd w:id="0"/>
      <w:bookmarkEnd w:id="1"/>
      <w:bookmarkEnd w:id="2"/>
      <w:bookmarkEnd w:id="3"/>
    </w:p>
    <w:p w:rsidR="00464675" w:rsidRPr="00214F5F" w:rsidRDefault="00464675" w:rsidP="00464675">
      <w:pPr>
        <w:autoSpaceDE w:val="0"/>
        <w:autoSpaceDN w:val="0"/>
        <w:adjustRightInd w:val="0"/>
        <w:spacing w:before="360" w:after="120" w:line="240" w:lineRule="auto"/>
        <w:contextualSpacing/>
        <w:jc w:val="center"/>
        <w:rPr>
          <w:rFonts w:asciiTheme="minorHAnsi" w:hAnsiTheme="minorHAnsi"/>
          <w:b/>
          <w:bCs/>
          <w:sz w:val="18"/>
          <w:szCs w:val="22"/>
        </w:rPr>
      </w:pPr>
      <w:r w:rsidRPr="00214F5F">
        <w:rPr>
          <w:rFonts w:asciiTheme="minorHAnsi" w:hAnsiTheme="minorHAnsi"/>
          <w:b/>
          <w:bCs/>
          <w:sz w:val="20"/>
          <w:szCs w:val="22"/>
        </w:rPr>
        <w:t>Ponto 11.1 do Programa de Procedimento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jc w:val="center"/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</w:pPr>
      <w:r w:rsidRPr="00214F5F"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  <w:t>Modelo de declaração de aceitação do conteúdo do Caderno de Encargos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jc w:val="center"/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</w:pPr>
      <w:r w:rsidRPr="00214F5F">
        <w:rPr>
          <w:rFonts w:asciiTheme="minorHAnsi" w:eastAsia="Calibri" w:hAnsiTheme="minorHAnsi"/>
          <w:b/>
          <w:color w:val="000000"/>
          <w:sz w:val="18"/>
          <w:szCs w:val="18"/>
          <w:lang w:eastAsia="en-US"/>
        </w:rPr>
        <w:t>[a que se refere a alínea a) do n.º 1 do artigo 57.º do Código dos Contratos Públicos]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color w:val="FF0000"/>
          <w:sz w:val="19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1 - ... (nome, número de documento de identificação e morada), na qualidade de representante legal de (1)... (firma, número de identificação fiscal e sede), tendo tomado inteiro e perfeito conhecimento do caderno de encargos relativo à execução do contrato a celebrar na sequência do procedimento de... (designação ou referência ao procedimento em causa) e, se for o caso, do caderno de encargos do acordo-quadro aplicável ao procedimento, declara, sob compromisso de honra, que a sua representada (2) se obriga a executar o referido contrato em conformidade com o conteúdo do mencionado caderno de encargos, relativamente ao qual declara aceitar, sem reservas, todas as suas cláusulas.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bookmarkStart w:id="4" w:name="_GoBack"/>
      <w:bookmarkEnd w:id="4"/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2 - Declara ainda que renuncia a foro especial e se submete, em tudo o que respeitar à execução do referido contrato, ao disposto na legislação portuguesa aplicável.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3 - Mais declara, sob compromisso de honra, que não se encontra em nenhuma das situações previstas no n.º 1 do artigo 55.º do Código dos Contratos Públicos.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4 - O declarante tem pleno conhecimento de que a prestação de falsas declarações implica, consoante o caso, a exclusão da proposta apresentada ou a caducidade da adjudicação que eventualmente sobre ela recaia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5 - Quando a entidade adjudicante o solicitar, o concorrente obriga-se, nos termos do disposto no artigo 81.º do Código dos Contratos Públicos, a apresentar os documentos comprovativos de que não se encontra nas situações previstas nas alíneas b), d), e) e h) do n.º 1 do artigo 55.º do referido Código.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7 - O declarante tem ainda pleno conhecimento de que a não apresentação dos documentos solicitados nos termos do número anterior, por motivo que lhe seja imputável, determina a caducidade da adjudicação que eventualmente recaia sobre a proposta apresentada e constitui contraordenação muito grave, nos termos do artigo 456.º do Código dos Contratos Públicos, a qual pode determinar a aplicação da sanção acessória de privação do direito de participar, como candidato, como concorrente ou como membro de agrupamento candidato ou concorrente, em qualquer procedimento adotado para a formação de contratos públicos, sem prejuízo da participação à entidade competente para efeitos de procedimento criminal.</w:t>
      </w: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</w:p>
    <w:p w:rsidR="00464675" w:rsidRPr="00214F5F" w:rsidRDefault="00464675" w:rsidP="00464675">
      <w:pPr>
        <w:autoSpaceDE w:val="0"/>
        <w:autoSpaceDN w:val="0"/>
        <w:adjustRightInd w:val="0"/>
        <w:spacing w:line="240" w:lineRule="auto"/>
        <w:rPr>
          <w:rFonts w:asciiTheme="minorHAnsi" w:eastAsia="Calibri" w:hAnsiTheme="minorHAnsi"/>
          <w:sz w:val="18"/>
          <w:szCs w:val="19"/>
          <w:lang w:eastAsia="en-US"/>
        </w:rPr>
      </w:pPr>
      <w:r w:rsidRPr="00214F5F">
        <w:rPr>
          <w:rFonts w:asciiTheme="minorHAnsi" w:eastAsia="Calibri" w:hAnsiTheme="minorHAnsi"/>
          <w:sz w:val="18"/>
          <w:szCs w:val="19"/>
          <w:lang w:eastAsia="en-US"/>
        </w:rPr>
        <w:t>... (local</w:t>
      </w:r>
      <w:proofErr w:type="gramStart"/>
      <w:r w:rsidRPr="00214F5F">
        <w:rPr>
          <w:rFonts w:asciiTheme="minorHAnsi" w:eastAsia="Calibri" w:hAnsiTheme="minorHAnsi"/>
          <w:sz w:val="18"/>
          <w:szCs w:val="19"/>
          <w:lang w:eastAsia="en-US"/>
        </w:rPr>
        <w:t>),...</w:t>
      </w:r>
      <w:proofErr w:type="gramEnd"/>
      <w:r w:rsidRPr="00214F5F">
        <w:rPr>
          <w:rFonts w:asciiTheme="minorHAnsi" w:eastAsia="Calibri" w:hAnsiTheme="minorHAnsi"/>
          <w:sz w:val="18"/>
          <w:szCs w:val="19"/>
          <w:lang w:eastAsia="en-US"/>
        </w:rPr>
        <w:t xml:space="preserve"> (data),... [assinatura (3)].</w:t>
      </w: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rPr>
          <w:rFonts w:eastAsia="Calibri"/>
          <w:sz w:val="18"/>
          <w:szCs w:val="19"/>
          <w:lang w:eastAsia="en-US"/>
        </w:rPr>
      </w:pP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8"/>
          <w:szCs w:val="19"/>
          <w:lang w:eastAsia="en-US"/>
        </w:rPr>
      </w:pP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8"/>
          <w:szCs w:val="19"/>
          <w:lang w:eastAsia="en-US"/>
        </w:rPr>
      </w:pP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9"/>
          <w:lang w:eastAsia="en-US"/>
        </w:rPr>
      </w:pPr>
      <w:proofErr w:type="gramStart"/>
      <w:r w:rsidRPr="009C15FE">
        <w:rPr>
          <w:rFonts w:eastAsia="Calibri"/>
          <w:sz w:val="16"/>
          <w:szCs w:val="19"/>
          <w:lang w:eastAsia="en-US"/>
        </w:rPr>
        <w:t>(1) Aplicável</w:t>
      </w:r>
      <w:proofErr w:type="gramEnd"/>
      <w:r w:rsidRPr="009C15FE">
        <w:rPr>
          <w:rFonts w:eastAsia="Calibri"/>
          <w:sz w:val="16"/>
          <w:szCs w:val="19"/>
          <w:lang w:eastAsia="en-US"/>
        </w:rPr>
        <w:t xml:space="preserve"> apenas a concorrentes que sejam pessoas coletivas.</w:t>
      </w: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9"/>
          <w:lang w:eastAsia="en-US"/>
        </w:rPr>
      </w:pP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9"/>
          <w:lang w:eastAsia="en-US"/>
        </w:rPr>
      </w:pPr>
      <w:r w:rsidRPr="009C15FE">
        <w:rPr>
          <w:rFonts w:eastAsia="Calibri"/>
          <w:sz w:val="16"/>
          <w:szCs w:val="19"/>
          <w:lang w:eastAsia="en-US"/>
        </w:rPr>
        <w:t>(2) No caso de o concorrente ser uma pessoa singular, suprimir a expressão «a sua representada».</w:t>
      </w: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6"/>
          <w:szCs w:val="19"/>
          <w:lang w:eastAsia="en-US"/>
        </w:rPr>
      </w:pPr>
    </w:p>
    <w:p w:rsidR="00464675" w:rsidRPr="009C15FE" w:rsidRDefault="00464675" w:rsidP="00464675">
      <w:pPr>
        <w:autoSpaceDE w:val="0"/>
        <w:autoSpaceDN w:val="0"/>
        <w:adjustRightInd w:val="0"/>
        <w:spacing w:line="240" w:lineRule="auto"/>
        <w:jc w:val="left"/>
        <w:rPr>
          <w:rFonts w:eastAsia="Calibri"/>
          <w:sz w:val="18"/>
          <w:szCs w:val="19"/>
          <w:lang w:eastAsia="en-US"/>
        </w:rPr>
      </w:pPr>
      <w:r>
        <w:rPr>
          <w:rFonts w:eastAsia="Calibri"/>
          <w:sz w:val="16"/>
          <w:szCs w:val="19"/>
          <w:lang w:eastAsia="en-US"/>
        </w:rPr>
        <w:t>(3</w:t>
      </w:r>
      <w:r w:rsidRPr="009C15FE">
        <w:rPr>
          <w:rFonts w:eastAsia="Calibri"/>
          <w:sz w:val="16"/>
          <w:szCs w:val="19"/>
          <w:lang w:eastAsia="en-US"/>
        </w:rPr>
        <w:t xml:space="preserve">) Nos termos do disposto nos </w:t>
      </w:r>
      <w:proofErr w:type="spellStart"/>
      <w:proofErr w:type="gramStart"/>
      <w:r w:rsidRPr="009C15FE">
        <w:rPr>
          <w:rFonts w:eastAsia="Calibri"/>
          <w:sz w:val="16"/>
          <w:szCs w:val="19"/>
          <w:lang w:eastAsia="en-US"/>
        </w:rPr>
        <w:t>n.os</w:t>
      </w:r>
      <w:proofErr w:type="spellEnd"/>
      <w:proofErr w:type="gramEnd"/>
      <w:r w:rsidRPr="009C15FE">
        <w:rPr>
          <w:rFonts w:eastAsia="Calibri"/>
          <w:sz w:val="16"/>
          <w:szCs w:val="19"/>
          <w:lang w:eastAsia="en-US"/>
        </w:rPr>
        <w:t xml:space="preserve"> 4 e 5 do artigo 57.º</w:t>
      </w:r>
    </w:p>
    <w:p w:rsidR="00011ED1" w:rsidRPr="00464675" w:rsidRDefault="00011ED1" w:rsidP="00464675"/>
    <w:sectPr w:rsidR="00011ED1" w:rsidRPr="0046467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11ED1" w:rsidRDefault="00011ED1" w:rsidP="00011ED1">
      <w:pPr>
        <w:spacing w:line="240" w:lineRule="auto"/>
      </w:pPr>
      <w:r>
        <w:separator/>
      </w:r>
    </w:p>
  </w:endnote>
  <w:endnote w:type="continuationSeparator" w:id="0">
    <w:p w:rsidR="00011ED1" w:rsidRDefault="00011ED1" w:rsidP="00011E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1ED1" w:rsidRPr="009D476D" w:rsidRDefault="00011ED1" w:rsidP="00011ED1">
    <w:pPr>
      <w:pStyle w:val="Rodap"/>
      <w:jc w:val="center"/>
      <w:rPr>
        <w:rFonts w:ascii="Arial Narrow" w:hAnsi="Arial Narrow"/>
        <w:b/>
        <w:color w:val="000000"/>
        <w:sz w:val="14"/>
        <w:szCs w:val="14"/>
      </w:rPr>
    </w:pPr>
    <w:r>
      <w:rPr>
        <w:noProof/>
        <w:lang w:eastAsia="pt-PT"/>
      </w:rPr>
      <mc:AlternateContent>
        <mc:Choice Requires="wpg">
          <w:drawing>
            <wp:anchor distT="0" distB="0" distL="114300" distR="114300" simplePos="0" relativeHeight="251659264" behindDoc="0" locked="0" layoutInCell="0" allowOverlap="1" wp14:anchorId="67DE29E6" wp14:editId="50FA49B9">
              <wp:simplePos x="0" y="0"/>
              <wp:positionH relativeFrom="page">
                <wp:posOffset>10160</wp:posOffset>
              </wp:positionH>
              <wp:positionV relativeFrom="page">
                <wp:posOffset>9807575</wp:posOffset>
              </wp:positionV>
              <wp:extent cx="7545070" cy="806450"/>
              <wp:effectExtent l="0" t="0" r="17780" b="0"/>
              <wp:wrapNone/>
              <wp:docPr id="7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 flipV="1">
                        <a:off x="0" y="0"/>
                        <a:ext cx="7545070" cy="806450"/>
                        <a:chOff x="8" y="9"/>
                        <a:chExt cx="15823" cy="1439"/>
                      </a:xfrm>
                    </wpg:grpSpPr>
                    <wps:wsp>
                      <wps:cNvPr id="1" name="AutoShape 2"/>
                      <wps:cNvCnPr>
                        <a:cxnSpLocks noChangeShapeType="1"/>
                      </wps:cNvCnPr>
                      <wps:spPr bwMode="auto">
                        <a:xfrm>
                          <a:off x="9" y="1431"/>
                          <a:ext cx="15822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31849B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33" name="Rectangle 3"/>
                      <wps:cNvSpPr>
                        <a:spLocks noChangeArrowheads="1"/>
                      </wps:cNvSpPr>
                      <wps:spPr bwMode="auto">
                        <a:xfrm>
                          <a:off x="8" y="9"/>
                          <a:ext cx="4031" cy="14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3AFB200" id="Group 1" o:spid="_x0000_s1026" style="position:absolute;margin-left:.8pt;margin-top:772.25pt;width:594.1pt;height:63.5pt;flip:y;z-index:251659264;mso-position-horizontal-relative:page;mso-position-vertical-relative:page" coordorigin="8,9" coordsize="15823,143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" o:allowincell="f"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7" type="#_x0000_t32" style="position:absolute;left:9;top:1431;width:15822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" strokecolor="#31849b"/>
              <v:rect id="Rectangle 3" o:spid="_x0000_s1028" style="position:absolute;left:8;top:9;width:4031;height:14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" filled="f" stroked="f"/>
              <w10:wrap anchorx="page" anchory="page"/>
            </v:group>
          </w:pict>
        </mc:Fallback>
      </mc:AlternateContent>
    </w:r>
    <w:r w:rsidRPr="002F1BC3">
      <w:rPr>
        <w:rFonts w:ascii="Arial Narrow" w:hAnsi="Arial Narrow"/>
        <w:sz w:val="14"/>
        <w:szCs w:val="14"/>
      </w:rPr>
      <w:t xml:space="preserve">Praça do Município </w:t>
    </w:r>
    <w:r w:rsidRPr="002F1BC3">
      <w:rPr>
        <w:rFonts w:ascii="Arial" w:hAnsi="Arial" w:cs="Arial"/>
        <w:b/>
        <w:color w:val="008000"/>
        <w:sz w:val="14"/>
        <w:szCs w:val="14"/>
      </w:rPr>
      <w:t xml:space="preserve">│   </w:t>
    </w:r>
    <w:r w:rsidRPr="002F1BC3">
      <w:rPr>
        <w:rFonts w:ascii="Arial Narrow" w:hAnsi="Arial Narrow"/>
        <w:sz w:val="14"/>
        <w:szCs w:val="14"/>
      </w:rPr>
      <w:t xml:space="preserve">5150 – 642 VILA NOVA DE FOZ CÔA </w:t>
    </w:r>
    <w:r w:rsidRPr="002F1BC3">
      <w:rPr>
        <w:rFonts w:ascii="Arial" w:hAnsi="Arial" w:cs="Arial"/>
        <w:b/>
        <w:color w:val="008000"/>
        <w:sz w:val="14"/>
        <w:szCs w:val="14"/>
      </w:rPr>
      <w:t>│</w:t>
    </w:r>
    <w:r w:rsidRPr="002F1BC3">
      <w:rPr>
        <w:rFonts w:ascii="Arial Narrow" w:hAnsi="Arial Narrow"/>
        <w:color w:val="008000"/>
        <w:sz w:val="14"/>
        <w:szCs w:val="14"/>
      </w:rPr>
      <w:t xml:space="preserve">   </w:t>
    </w:r>
    <w:r w:rsidRPr="002F1BC3">
      <w:rPr>
        <w:rFonts w:ascii="Arial Narrow" w:hAnsi="Arial Narrow"/>
        <w:sz w:val="14"/>
        <w:szCs w:val="14"/>
        <w:u w:val="single"/>
      </w:rPr>
      <w:t>Telefone</w:t>
    </w:r>
    <w:r w:rsidRPr="002F1BC3">
      <w:rPr>
        <w:rFonts w:ascii="Arial Narrow" w:hAnsi="Arial Narrow"/>
        <w:sz w:val="14"/>
        <w:szCs w:val="14"/>
      </w:rPr>
      <w:t>:</w:t>
    </w:r>
    <w:r>
      <w:rPr>
        <w:rFonts w:ascii="Arial Narrow" w:hAnsi="Arial Narrow"/>
        <w:sz w:val="14"/>
        <w:szCs w:val="14"/>
      </w:rPr>
      <w:t xml:space="preserve"> 279 760 400 </w:t>
    </w:r>
    <w:r w:rsidRPr="002F1BC3">
      <w:rPr>
        <w:rFonts w:ascii="Arial" w:hAnsi="Arial" w:cs="Arial"/>
        <w:b/>
        <w:color w:val="008000"/>
        <w:sz w:val="14"/>
        <w:szCs w:val="14"/>
      </w:rPr>
      <w:t>│</w:t>
    </w:r>
    <w:r>
      <w:rPr>
        <w:rFonts w:ascii="Arial Narrow" w:hAnsi="Arial Narrow"/>
        <w:sz w:val="14"/>
        <w:szCs w:val="14"/>
      </w:rPr>
      <w:t xml:space="preserve">   </w:t>
    </w:r>
    <w:r w:rsidRPr="002F1BC3">
      <w:rPr>
        <w:rFonts w:ascii="Arial Narrow" w:hAnsi="Arial Narrow"/>
        <w:sz w:val="14"/>
        <w:szCs w:val="14"/>
        <w:u w:val="single"/>
      </w:rPr>
      <w:t>Fax</w:t>
    </w:r>
    <w:r w:rsidRPr="002F1BC3">
      <w:rPr>
        <w:rFonts w:ascii="Arial Narrow" w:hAnsi="Arial Narrow"/>
        <w:sz w:val="14"/>
        <w:szCs w:val="14"/>
      </w:rPr>
      <w:t>:</w:t>
    </w:r>
    <w:r>
      <w:rPr>
        <w:rFonts w:ascii="Arial Narrow" w:hAnsi="Arial Narrow"/>
        <w:sz w:val="14"/>
        <w:szCs w:val="14"/>
      </w:rPr>
      <w:t xml:space="preserve"> 279 760 438/9 </w:t>
    </w:r>
    <w:r w:rsidRPr="002F1BC3">
      <w:rPr>
        <w:rFonts w:ascii="Arial" w:hAnsi="Arial" w:cs="Arial"/>
        <w:b/>
        <w:color w:val="008000"/>
        <w:sz w:val="14"/>
        <w:szCs w:val="14"/>
      </w:rPr>
      <w:t xml:space="preserve">│   </w:t>
    </w:r>
    <w:r w:rsidRPr="002F1BC3">
      <w:rPr>
        <w:rFonts w:ascii="Arial Narrow" w:hAnsi="Arial Narrow"/>
        <w:sz w:val="14"/>
        <w:szCs w:val="14"/>
        <w:u w:val="single"/>
      </w:rPr>
      <w:t>E-mail</w:t>
    </w:r>
    <w:r w:rsidRPr="002F1BC3">
      <w:rPr>
        <w:rFonts w:ascii="Arial Narrow" w:hAnsi="Arial Narrow"/>
        <w:sz w:val="14"/>
        <w:szCs w:val="14"/>
      </w:rPr>
      <w:t>:</w:t>
    </w:r>
    <w:r w:rsidRPr="00E04138">
      <w:rPr>
        <w:rFonts w:ascii="Arial Narrow" w:hAnsi="Arial Narrow"/>
        <w:sz w:val="14"/>
        <w:szCs w:val="14"/>
      </w:rPr>
      <w:t xml:space="preserve"> </w:t>
    </w:r>
    <w:r w:rsidRPr="009D476D">
      <w:rPr>
        <w:rFonts w:ascii="Arial Narrow" w:hAnsi="Arial Narrow"/>
        <w:sz w:val="14"/>
        <w:szCs w:val="14"/>
      </w:rPr>
      <w:t>correio@cm-fozcoa.pt</w:t>
    </w:r>
    <w:r>
      <w:rPr>
        <w:rFonts w:ascii="Cambria" w:hAnsi="Cambria" w:cs="Cambria"/>
        <w:sz w:val="16"/>
        <w:szCs w:val="16"/>
      </w:rPr>
      <w:t xml:space="preserve"> </w:t>
    </w:r>
    <w:r w:rsidRPr="00E04138">
      <w:rPr>
        <w:sz w:val="16"/>
        <w:szCs w:val="16"/>
      </w:rPr>
      <w:fldChar w:fldCharType="begin"/>
    </w:r>
    <w:r w:rsidRPr="00E04138">
      <w:rPr>
        <w:sz w:val="16"/>
        <w:szCs w:val="16"/>
      </w:rPr>
      <w:instrText xml:space="preserve"> PAGE   \* MERGEFORMAT </w:instrText>
    </w:r>
    <w:r w:rsidRPr="00E04138">
      <w:rPr>
        <w:sz w:val="16"/>
        <w:szCs w:val="16"/>
      </w:rPr>
      <w:fldChar w:fldCharType="separate"/>
    </w:r>
    <w:r w:rsidR="00464675" w:rsidRPr="00464675">
      <w:rPr>
        <w:rFonts w:ascii="Cambria" w:hAnsi="Cambria" w:cs="Cambria"/>
        <w:noProof/>
        <w:sz w:val="16"/>
        <w:szCs w:val="16"/>
      </w:rPr>
      <w:t>1</w:t>
    </w:r>
    <w:r w:rsidRPr="00E04138">
      <w:rPr>
        <w:sz w:val="16"/>
        <w:szCs w:val="16"/>
      </w:rPr>
      <w:fldChar w:fldCharType="end"/>
    </w:r>
    <w:r>
      <w:rPr>
        <w:sz w:val="16"/>
        <w:szCs w:val="16"/>
      </w:rPr>
      <w:tab/>
    </w:r>
  </w:p>
  <w:p w:rsidR="00011ED1" w:rsidRDefault="00011ED1" w:rsidP="00011ED1">
    <w:pPr>
      <w:pStyle w:val="Cabealho"/>
    </w:pPr>
  </w:p>
  <w:p w:rsidR="00011ED1" w:rsidRDefault="00011ED1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11ED1" w:rsidRDefault="00011ED1" w:rsidP="00011ED1">
      <w:pPr>
        <w:spacing w:line="240" w:lineRule="auto"/>
      </w:pPr>
      <w:r>
        <w:separator/>
      </w:r>
    </w:p>
  </w:footnote>
  <w:footnote w:type="continuationSeparator" w:id="0">
    <w:p w:rsidR="00011ED1" w:rsidRDefault="00011ED1" w:rsidP="00011ED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11ED1" w:rsidRDefault="00011ED1" w:rsidP="00011ED1">
    <w:pPr>
      <w:pStyle w:val="Cabealho"/>
      <w:rPr>
        <w:sz w:val="20"/>
      </w:rPr>
    </w:pPr>
    <w:r w:rsidRPr="00CB4F1C">
      <w:t xml:space="preserve"> </w:t>
    </w:r>
    <w:r>
      <w:t xml:space="preserve"> </w:t>
    </w:r>
    <w:r w:rsidRPr="00315E9E">
      <w:rPr>
        <w:rFonts w:ascii="Arial" w:hAnsi="Arial"/>
        <w:b/>
        <w:noProof/>
        <w:sz w:val="24"/>
        <w:lang w:eastAsia="pt-PT"/>
      </w:rPr>
      <w:drawing>
        <wp:inline distT="0" distB="0" distL="0" distR="0" wp14:anchorId="630E934C" wp14:editId="4135C6B1">
          <wp:extent cx="914400" cy="876300"/>
          <wp:effectExtent l="0" t="0" r="0" b="0"/>
          <wp:docPr id="10" name="Imagem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14400" cy="876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 xml:space="preserve">                                           </w:t>
    </w:r>
    <w:r w:rsidRPr="00CB4F1C">
      <w:rPr>
        <w:b/>
        <w:color w:val="002060"/>
      </w:rPr>
      <w:t>Município de Vila Nova</w:t>
    </w:r>
    <w:r>
      <w:rPr>
        <w:b/>
        <w:color w:val="002060"/>
      </w:rPr>
      <w:t xml:space="preserve"> de Foz Côa</w:t>
    </w:r>
  </w:p>
  <w:p w:rsidR="00011ED1" w:rsidRDefault="00011ED1" w:rsidP="00011ED1">
    <w:pPr>
      <w:pStyle w:val="Cabealho"/>
    </w:pPr>
  </w:p>
  <w:p w:rsidR="00011ED1" w:rsidRDefault="00011ED1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93A"/>
    <w:rsid w:val="00011ED1"/>
    <w:rsid w:val="0038793A"/>
    <w:rsid w:val="00464675"/>
    <w:rsid w:val="00701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7D1BBA"/>
  <w15:chartTrackingRefBased/>
  <w15:docId w15:val="{8DAE949A-EF10-44CA-A2D7-ADA1598969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1ED1"/>
    <w:pPr>
      <w:spacing w:after="0" w:line="240" w:lineRule="atLeast"/>
      <w:jc w:val="both"/>
    </w:pPr>
    <w:rPr>
      <w:rFonts w:ascii="Times New Roman" w:eastAsia="Times New Roman" w:hAnsi="Times New Roman" w:cs="Times New Roman"/>
      <w:sz w:val="26"/>
      <w:szCs w:val="20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arter">
    <w:name w:val="Cabeçalho Caráter"/>
    <w:basedOn w:val="Tipodeletrapredefinidodopargrafo"/>
    <w:link w:val="Cabealho"/>
    <w:uiPriority w:val="99"/>
    <w:rsid w:val="00011ED1"/>
  </w:style>
  <w:style w:type="paragraph" w:styleId="Rodap">
    <w:name w:val="footer"/>
    <w:basedOn w:val="Normal"/>
    <w:link w:val="RodapCarter"/>
    <w:uiPriority w:val="99"/>
    <w:unhideWhenUsed/>
    <w:rsid w:val="00011ED1"/>
    <w:pPr>
      <w:tabs>
        <w:tab w:val="center" w:pos="4252"/>
        <w:tab w:val="right" w:pos="8504"/>
      </w:tabs>
      <w:spacing w:line="240" w:lineRule="auto"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011ED1"/>
  </w:style>
  <w:style w:type="paragraph" w:styleId="Avanodecorpodetexto3">
    <w:name w:val="Body Text Indent 3"/>
    <w:basedOn w:val="Normal"/>
    <w:link w:val="Avanodecorpodetexto3Carter"/>
    <w:rsid w:val="00011ED1"/>
    <w:pPr>
      <w:spacing w:after="120" w:line="240" w:lineRule="auto"/>
      <w:ind w:left="283"/>
      <w:jc w:val="left"/>
    </w:pPr>
    <w:rPr>
      <w:sz w:val="16"/>
      <w:szCs w:val="16"/>
    </w:rPr>
  </w:style>
  <w:style w:type="character" w:customStyle="1" w:styleId="Avanodecorpodetexto3Carter">
    <w:name w:val="Avanço de corpo de texto 3 Caráter"/>
    <w:basedOn w:val="Tipodeletrapredefinidodopargrafo"/>
    <w:link w:val="Avanodecorpodetexto3"/>
    <w:rsid w:val="00011ED1"/>
    <w:rPr>
      <w:rFonts w:ascii="Times New Roman" w:eastAsia="Times New Roman" w:hAnsi="Times New Roman" w:cs="Times New Roman"/>
      <w:sz w:val="16"/>
      <w:szCs w:val="16"/>
      <w:lang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492</Words>
  <Characters>2661</Characters>
  <Application>Microsoft Office Word</Application>
  <DocSecurity>0</DocSecurity>
  <Lines>22</Lines>
  <Paragraphs>6</Paragraphs>
  <ScaleCrop>false</ScaleCrop>
  <Company/>
  <LinksUpToDate>false</LinksUpToDate>
  <CharactersWithSpaces>3147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luis rodrigues</dc:creator>
  <cp:keywords/>
  <dc:description/>
  <cp:lastModifiedBy>luis rodrigues</cp:lastModifiedBy>
  <cp:revision>3</cp:revision>
  <dcterms:created xsi:type="dcterms:W3CDTF">2023-12-11T10:56:00Z</dcterms:created>
  <dcterms:modified xsi:type="dcterms:W3CDTF">2023-12-11T11:01:00Z</dcterms:modified>
</cp:coreProperties>
</file>